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063" w:rsidRDefault="00DF1063" w:rsidP="00DF1063">
      <w:pPr>
        <w:pStyle w:val="N02Y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</w:t>
      </w:r>
      <w:proofErr w:type="spellStart"/>
      <w:r>
        <w:rPr>
          <w:rFonts w:ascii="Tahoma" w:hAnsi="Tahoma" w:cs="Tahoma"/>
          <w:sz w:val="24"/>
          <w:szCs w:val="24"/>
        </w:rPr>
        <w:t>osnovu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38 </w:t>
      </w:r>
      <w:proofErr w:type="spellStart"/>
      <w:r>
        <w:rPr>
          <w:rFonts w:ascii="Tahoma" w:hAnsi="Tahoma" w:cs="Tahoma"/>
          <w:sz w:val="24"/>
          <w:szCs w:val="24"/>
        </w:rPr>
        <w:t>Zakona</w:t>
      </w:r>
      <w:proofErr w:type="spellEnd"/>
      <w:r>
        <w:rPr>
          <w:rFonts w:ascii="Tahoma" w:hAnsi="Tahoma" w:cs="Tahoma"/>
          <w:sz w:val="24"/>
          <w:szCs w:val="24"/>
        </w:rPr>
        <w:t xml:space="preserve"> o </w:t>
      </w:r>
      <w:proofErr w:type="spellStart"/>
      <w:r>
        <w:rPr>
          <w:rFonts w:ascii="Tahoma" w:hAnsi="Tahoma" w:cs="Tahoma"/>
          <w:sz w:val="24"/>
          <w:szCs w:val="24"/>
        </w:rPr>
        <w:t>lokalnoj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samoupravi</w:t>
      </w:r>
      <w:proofErr w:type="spellEnd"/>
      <w:r>
        <w:rPr>
          <w:rFonts w:ascii="Tahoma" w:hAnsi="Tahoma" w:cs="Tahoma"/>
          <w:sz w:val="24"/>
          <w:szCs w:val="24"/>
        </w:rPr>
        <w:t xml:space="preserve"> ("Sl. list CG" br. 02/18, 34/19, 38/20</w:t>
      </w:r>
      <w:r w:rsidR="004C55E1">
        <w:rPr>
          <w:rFonts w:ascii="Tahoma" w:hAnsi="Tahoma" w:cs="Tahoma"/>
          <w:sz w:val="24"/>
          <w:szCs w:val="24"/>
        </w:rPr>
        <w:t>, 50/22 i 84/22</w:t>
      </w:r>
      <w:r>
        <w:rPr>
          <w:rFonts w:ascii="Tahoma" w:hAnsi="Tahoma" w:cs="Tahoma"/>
          <w:sz w:val="24"/>
          <w:szCs w:val="24"/>
        </w:rPr>
        <w:t>),</w:t>
      </w:r>
      <w:r w:rsidR="00103A05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24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JU </w:t>
      </w:r>
      <w:proofErr w:type="spellStart"/>
      <w:r>
        <w:rPr>
          <w:rFonts w:ascii="Tahoma" w:hAnsi="Tahoma" w:cs="Tahoma"/>
          <w:sz w:val="24"/>
          <w:szCs w:val="24"/>
        </w:rPr>
        <w:t>Sportska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dvorana</w:t>
      </w:r>
      <w:proofErr w:type="spellEnd"/>
      <w:r>
        <w:rPr>
          <w:rFonts w:ascii="Tahoma" w:hAnsi="Tahoma" w:cs="Tahoma"/>
          <w:sz w:val="24"/>
          <w:szCs w:val="24"/>
        </w:rPr>
        <w:t xml:space="preserve"> Tivat ("Sl. list CG-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 br. 19/22</w:t>
      </w:r>
      <w:r w:rsidR="007F6955">
        <w:rPr>
          <w:rFonts w:ascii="Tahoma" w:hAnsi="Tahoma" w:cs="Tahoma"/>
          <w:sz w:val="24"/>
          <w:szCs w:val="24"/>
        </w:rPr>
        <w:t>) i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35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opštine</w:t>
      </w:r>
      <w:proofErr w:type="spellEnd"/>
      <w:r>
        <w:rPr>
          <w:rFonts w:ascii="Tahoma" w:hAnsi="Tahoma" w:cs="Tahoma"/>
          <w:sz w:val="24"/>
          <w:szCs w:val="24"/>
        </w:rPr>
        <w:t xml:space="preserve"> Tivat ("Sl. list CG-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 xml:space="preserve">" br. 24/18, 09/20), </w:t>
      </w:r>
      <w:proofErr w:type="spellStart"/>
      <w:r w:rsidR="004643F0">
        <w:rPr>
          <w:rFonts w:ascii="Tahoma" w:hAnsi="Tahoma" w:cs="Tahoma"/>
          <w:sz w:val="24"/>
          <w:szCs w:val="24"/>
        </w:rPr>
        <w:t>Skupština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opštine</w:t>
      </w:r>
      <w:proofErr w:type="spellEnd"/>
      <w:r>
        <w:rPr>
          <w:rFonts w:ascii="Tahoma" w:hAnsi="Tahoma" w:cs="Tahoma"/>
          <w:sz w:val="24"/>
          <w:szCs w:val="24"/>
        </w:rPr>
        <w:t xml:space="preserve"> Tivat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sjednici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održanoj</w:t>
      </w:r>
      <w:proofErr w:type="spellEnd"/>
      <w:r>
        <w:rPr>
          <w:rFonts w:ascii="Tahoma" w:hAnsi="Tahoma" w:cs="Tahoma"/>
          <w:sz w:val="24"/>
          <w:szCs w:val="24"/>
        </w:rPr>
        <w:t xml:space="preserve"> dana </w:t>
      </w:r>
      <w:r w:rsidR="004643F0">
        <w:rPr>
          <w:rFonts w:ascii="Tahoma" w:hAnsi="Tahoma" w:cs="Tahoma"/>
          <w:sz w:val="24"/>
          <w:szCs w:val="24"/>
        </w:rPr>
        <w:t>28.12</w:t>
      </w:r>
      <w:r>
        <w:rPr>
          <w:rFonts w:ascii="Tahoma" w:hAnsi="Tahoma" w:cs="Tahoma"/>
          <w:sz w:val="24"/>
          <w:szCs w:val="24"/>
        </w:rPr>
        <w:t xml:space="preserve">.2022. </w:t>
      </w:r>
      <w:proofErr w:type="spellStart"/>
      <w:r>
        <w:rPr>
          <w:rFonts w:ascii="Tahoma" w:hAnsi="Tahoma" w:cs="Tahoma"/>
          <w:sz w:val="24"/>
          <w:szCs w:val="24"/>
        </w:rPr>
        <w:t>godine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doni</w:t>
      </w:r>
      <w:r w:rsidR="004643F0">
        <w:rPr>
          <w:rFonts w:ascii="Tahoma" w:hAnsi="Tahoma" w:cs="Tahoma"/>
          <w:sz w:val="24"/>
          <w:szCs w:val="24"/>
        </w:rPr>
        <w:t>jela</w:t>
      </w:r>
      <w:proofErr w:type="spellEnd"/>
      <w:r>
        <w:rPr>
          <w:rFonts w:ascii="Tahoma" w:hAnsi="Tahoma" w:cs="Tahoma"/>
          <w:sz w:val="24"/>
          <w:szCs w:val="24"/>
        </w:rPr>
        <w:t xml:space="preserve"> je</w:t>
      </w:r>
    </w:p>
    <w:p w:rsidR="00DF1063" w:rsidRDefault="00DF1063" w:rsidP="00DF1063">
      <w:pPr>
        <w:pStyle w:val="N02Y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N02Y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N02Y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N03Y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ODLUKU</w:t>
      </w:r>
    </w:p>
    <w:p w:rsidR="00DF1063" w:rsidRDefault="00DF1063" w:rsidP="00DF1063">
      <w:pPr>
        <w:pStyle w:val="N03Y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 </w:t>
      </w:r>
      <w:proofErr w:type="spellStart"/>
      <w:r>
        <w:rPr>
          <w:rFonts w:ascii="Tahoma" w:hAnsi="Tahoma" w:cs="Tahoma"/>
          <w:sz w:val="24"/>
          <w:szCs w:val="24"/>
        </w:rPr>
        <w:t>davanju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saglasnosti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Plan i program </w:t>
      </w:r>
      <w:proofErr w:type="spellStart"/>
      <w:r>
        <w:rPr>
          <w:rFonts w:ascii="Tahoma" w:hAnsi="Tahoma" w:cs="Tahoma"/>
          <w:sz w:val="24"/>
          <w:szCs w:val="24"/>
        </w:rPr>
        <w:t>rada</w:t>
      </w:r>
      <w:proofErr w:type="spellEnd"/>
      <w:r>
        <w:rPr>
          <w:rFonts w:ascii="Tahoma" w:hAnsi="Tahoma" w:cs="Tahoma"/>
          <w:sz w:val="24"/>
          <w:szCs w:val="24"/>
        </w:rPr>
        <w:t xml:space="preserve"> JU </w:t>
      </w:r>
      <w:proofErr w:type="spellStart"/>
      <w:r>
        <w:rPr>
          <w:rFonts w:ascii="Tahoma" w:hAnsi="Tahoma" w:cs="Tahoma"/>
          <w:sz w:val="24"/>
          <w:szCs w:val="24"/>
        </w:rPr>
        <w:t>Sportska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dvorana</w:t>
      </w:r>
      <w:proofErr w:type="spellEnd"/>
      <w:r>
        <w:rPr>
          <w:rFonts w:ascii="Tahoma" w:hAnsi="Tahoma" w:cs="Tahoma"/>
          <w:sz w:val="24"/>
          <w:szCs w:val="24"/>
        </w:rPr>
        <w:t xml:space="preserve"> Tivat </w:t>
      </w:r>
    </w:p>
    <w:p w:rsidR="00DF1063" w:rsidRDefault="00DF1063" w:rsidP="00DF1063">
      <w:pPr>
        <w:pStyle w:val="N03Y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finansijskim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planom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202</w:t>
      </w:r>
      <w:r w:rsidR="004643F0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godinu</w:t>
      </w:r>
      <w:proofErr w:type="spellEnd"/>
    </w:p>
    <w:p w:rsidR="00DF1063" w:rsidRDefault="00DF1063" w:rsidP="00DF1063">
      <w:pPr>
        <w:pStyle w:val="N03Y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C30X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</w:t>
      </w:r>
      <w:proofErr w:type="spellEnd"/>
      <w:r>
        <w:rPr>
          <w:rFonts w:ascii="Tahoma" w:hAnsi="Tahoma" w:cs="Tahoma"/>
        </w:rPr>
        <w:t xml:space="preserve"> 1</w:t>
      </w:r>
    </w:p>
    <w:p w:rsidR="00DF1063" w:rsidRDefault="00DF1063" w:rsidP="00DF1063">
      <w:pPr>
        <w:pStyle w:val="T30X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Daje</w:t>
      </w:r>
      <w:proofErr w:type="spellEnd"/>
      <w:r>
        <w:rPr>
          <w:rFonts w:ascii="Tahoma" w:hAnsi="Tahoma" w:cs="Tahoma"/>
          <w:sz w:val="24"/>
          <w:szCs w:val="24"/>
        </w:rPr>
        <w:t xml:space="preserve"> se </w:t>
      </w:r>
      <w:proofErr w:type="spellStart"/>
      <w:r>
        <w:rPr>
          <w:rFonts w:ascii="Tahoma" w:hAnsi="Tahoma" w:cs="Tahoma"/>
          <w:sz w:val="24"/>
          <w:szCs w:val="24"/>
        </w:rPr>
        <w:t>saglasnost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Plan i program </w:t>
      </w:r>
      <w:proofErr w:type="spellStart"/>
      <w:r>
        <w:rPr>
          <w:rFonts w:ascii="Tahoma" w:hAnsi="Tahoma" w:cs="Tahoma"/>
          <w:sz w:val="24"/>
          <w:szCs w:val="24"/>
        </w:rPr>
        <w:t>rada</w:t>
      </w:r>
      <w:proofErr w:type="spellEnd"/>
      <w:r>
        <w:rPr>
          <w:rFonts w:ascii="Tahoma" w:hAnsi="Tahoma" w:cs="Tahoma"/>
          <w:sz w:val="24"/>
          <w:szCs w:val="24"/>
        </w:rPr>
        <w:t xml:space="preserve"> JU </w:t>
      </w:r>
      <w:proofErr w:type="spellStart"/>
      <w:r>
        <w:rPr>
          <w:rFonts w:ascii="Tahoma" w:hAnsi="Tahoma" w:cs="Tahoma"/>
          <w:sz w:val="24"/>
          <w:szCs w:val="24"/>
        </w:rPr>
        <w:t>Sportska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dvorana</w:t>
      </w:r>
      <w:proofErr w:type="spellEnd"/>
      <w:r>
        <w:rPr>
          <w:rFonts w:ascii="Tahoma" w:hAnsi="Tahoma" w:cs="Tahoma"/>
          <w:sz w:val="24"/>
          <w:szCs w:val="24"/>
        </w:rPr>
        <w:t xml:space="preserve"> Tivat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finansijskim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planom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202</w:t>
      </w:r>
      <w:r w:rsidR="004643F0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godinu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DF1063" w:rsidRDefault="00DF1063" w:rsidP="00DF1063">
      <w:pPr>
        <w:pStyle w:val="C30X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</w:t>
      </w:r>
      <w:proofErr w:type="spellEnd"/>
      <w:r>
        <w:rPr>
          <w:rFonts w:ascii="Tahoma" w:hAnsi="Tahoma" w:cs="Tahoma"/>
        </w:rPr>
        <w:t xml:space="preserve"> 2</w:t>
      </w:r>
    </w:p>
    <w:p w:rsidR="00DF1063" w:rsidRDefault="00DF1063" w:rsidP="00DF1063">
      <w:pPr>
        <w:pStyle w:val="T30X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Ova </w:t>
      </w:r>
      <w:proofErr w:type="spellStart"/>
      <w:r>
        <w:rPr>
          <w:rFonts w:ascii="Tahoma" w:hAnsi="Tahoma" w:cs="Tahoma"/>
          <w:sz w:val="24"/>
          <w:szCs w:val="24"/>
        </w:rPr>
        <w:t>odluka</w:t>
      </w:r>
      <w:proofErr w:type="spellEnd"/>
      <w:r>
        <w:rPr>
          <w:rFonts w:ascii="Tahoma" w:hAnsi="Tahoma" w:cs="Tahoma"/>
          <w:sz w:val="24"/>
          <w:szCs w:val="24"/>
        </w:rPr>
        <w:t xml:space="preserve"> stupa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snagu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osmog</w:t>
      </w:r>
      <w:proofErr w:type="spellEnd"/>
      <w:r>
        <w:rPr>
          <w:rFonts w:ascii="Tahoma" w:hAnsi="Tahoma" w:cs="Tahoma"/>
          <w:sz w:val="24"/>
          <w:szCs w:val="24"/>
        </w:rPr>
        <w:t xml:space="preserve"> dana od dana </w:t>
      </w:r>
      <w:proofErr w:type="spellStart"/>
      <w:r>
        <w:rPr>
          <w:rFonts w:ascii="Tahoma" w:hAnsi="Tahoma" w:cs="Tahoma"/>
          <w:sz w:val="24"/>
          <w:szCs w:val="24"/>
        </w:rPr>
        <w:t>objavljivanja</w:t>
      </w:r>
      <w:proofErr w:type="spellEnd"/>
      <w:r>
        <w:rPr>
          <w:rFonts w:ascii="Tahoma" w:hAnsi="Tahoma" w:cs="Tahoma"/>
          <w:sz w:val="24"/>
          <w:szCs w:val="24"/>
        </w:rPr>
        <w:t xml:space="preserve"> u "Sl. </w:t>
      </w:r>
      <w:proofErr w:type="spellStart"/>
      <w:r>
        <w:rPr>
          <w:rFonts w:ascii="Tahoma" w:hAnsi="Tahoma" w:cs="Tahoma"/>
          <w:sz w:val="24"/>
          <w:szCs w:val="24"/>
        </w:rPr>
        <w:t>listu</w:t>
      </w:r>
      <w:proofErr w:type="spellEnd"/>
      <w:r>
        <w:rPr>
          <w:rFonts w:ascii="Tahoma" w:hAnsi="Tahoma" w:cs="Tahoma"/>
          <w:sz w:val="24"/>
          <w:szCs w:val="24"/>
        </w:rPr>
        <w:t xml:space="preserve"> CG 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".</w:t>
      </w:r>
    </w:p>
    <w:p w:rsidR="00DF1063" w:rsidRDefault="00DF1063" w:rsidP="00DF1063">
      <w:pPr>
        <w:pStyle w:val="T30X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T30X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N01Z"/>
        <w:jc w:val="left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Broj</w:t>
      </w:r>
      <w:proofErr w:type="spellEnd"/>
      <w:r>
        <w:rPr>
          <w:rFonts w:ascii="Tahoma" w:hAnsi="Tahoma" w:cs="Tahoma"/>
          <w:sz w:val="24"/>
          <w:szCs w:val="24"/>
        </w:rPr>
        <w:t>:  03-040/22-</w:t>
      </w:r>
      <w:r w:rsidR="004643F0">
        <w:rPr>
          <w:rFonts w:ascii="Tahoma" w:hAnsi="Tahoma" w:cs="Tahoma"/>
          <w:sz w:val="24"/>
          <w:szCs w:val="24"/>
        </w:rPr>
        <w:t>322</w:t>
      </w:r>
    </w:p>
    <w:p w:rsidR="00DF1063" w:rsidRDefault="00DF1063" w:rsidP="00DF1063">
      <w:pPr>
        <w:pStyle w:val="N01Z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Tivat</w:t>
      </w:r>
      <w:proofErr w:type="gramStart"/>
      <w:r>
        <w:rPr>
          <w:rFonts w:ascii="Tahoma" w:hAnsi="Tahoma" w:cs="Tahoma"/>
          <w:sz w:val="24"/>
          <w:szCs w:val="24"/>
        </w:rPr>
        <w:t xml:space="preserve">,  </w:t>
      </w:r>
      <w:r w:rsidR="004643F0">
        <w:rPr>
          <w:rFonts w:ascii="Tahoma" w:hAnsi="Tahoma" w:cs="Tahoma"/>
          <w:sz w:val="24"/>
          <w:szCs w:val="24"/>
        </w:rPr>
        <w:t>28.12</w:t>
      </w:r>
      <w:r>
        <w:rPr>
          <w:rFonts w:ascii="Tahoma" w:hAnsi="Tahoma" w:cs="Tahoma"/>
          <w:sz w:val="24"/>
          <w:szCs w:val="24"/>
        </w:rPr>
        <w:t>.2022.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godine</w:t>
      </w:r>
      <w:proofErr w:type="spellEnd"/>
    </w:p>
    <w:p w:rsidR="00DF1063" w:rsidRDefault="00DF1063" w:rsidP="00DF1063">
      <w:pPr>
        <w:pStyle w:val="N01Z"/>
        <w:jc w:val="left"/>
        <w:rPr>
          <w:rFonts w:ascii="Tahoma" w:hAnsi="Tahoma" w:cs="Tahoma"/>
          <w:sz w:val="24"/>
          <w:szCs w:val="24"/>
        </w:rPr>
      </w:pPr>
    </w:p>
    <w:p w:rsidR="00DF1063" w:rsidRDefault="00DF1063" w:rsidP="00DF1063">
      <w:pPr>
        <w:pStyle w:val="N01Z"/>
        <w:jc w:val="left"/>
        <w:rPr>
          <w:rFonts w:ascii="Tahoma" w:hAnsi="Tahoma" w:cs="Tahoma"/>
          <w:sz w:val="24"/>
          <w:szCs w:val="24"/>
        </w:rPr>
      </w:pPr>
    </w:p>
    <w:p w:rsidR="00DF1063" w:rsidRDefault="004643F0" w:rsidP="00DF1063">
      <w:pPr>
        <w:pStyle w:val="N01Z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Skupština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opštine</w:t>
      </w:r>
      <w:proofErr w:type="spellEnd"/>
      <w:r>
        <w:rPr>
          <w:rFonts w:ascii="Tahoma" w:hAnsi="Tahoma" w:cs="Tahoma"/>
          <w:sz w:val="24"/>
          <w:szCs w:val="24"/>
        </w:rPr>
        <w:t xml:space="preserve"> Tivat</w:t>
      </w:r>
    </w:p>
    <w:p w:rsidR="00DF1063" w:rsidRDefault="00DF1063" w:rsidP="00DF1063">
      <w:pPr>
        <w:pStyle w:val="N01Z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Predsjednik</w:t>
      </w:r>
      <w:proofErr w:type="spellEnd"/>
      <w:r>
        <w:rPr>
          <w:rFonts w:ascii="Tahoma" w:hAnsi="Tahoma" w:cs="Tahoma"/>
          <w:sz w:val="24"/>
          <w:szCs w:val="24"/>
        </w:rPr>
        <w:t>,</w:t>
      </w:r>
    </w:p>
    <w:p w:rsidR="00DF1063" w:rsidRDefault="004643F0" w:rsidP="00DF1063">
      <w:pPr>
        <w:pStyle w:val="N01Z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Miljan</w:t>
      </w:r>
      <w:proofErr w:type="spellEnd"/>
      <w:r>
        <w:rPr>
          <w:rFonts w:ascii="Tahoma" w:hAnsi="Tahoma" w:cs="Tahoma"/>
          <w:sz w:val="24"/>
          <w:szCs w:val="24"/>
        </w:rPr>
        <w:t xml:space="preserve"> Marković</w:t>
      </w:r>
      <w:bookmarkStart w:id="0" w:name="_GoBack"/>
      <w:bookmarkEnd w:id="0"/>
    </w:p>
    <w:p w:rsidR="00FF2F75" w:rsidRDefault="00FF2F75"/>
    <w:sectPr w:rsidR="00FF2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63"/>
    <w:rsid w:val="00103A05"/>
    <w:rsid w:val="004643F0"/>
    <w:rsid w:val="004C55E1"/>
    <w:rsid w:val="007F6955"/>
    <w:rsid w:val="00DF1063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DFC3E"/>
  <w15:chartTrackingRefBased/>
  <w15:docId w15:val="{E253ADAD-555F-46B4-9692-DCAE0D15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DF1063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DF106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DF1063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5</cp:revision>
  <dcterms:created xsi:type="dcterms:W3CDTF">2022-09-02T11:24:00Z</dcterms:created>
  <dcterms:modified xsi:type="dcterms:W3CDTF">2022-12-28T17:02:00Z</dcterms:modified>
</cp:coreProperties>
</file>